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952F0" w:rsidRPr="003479D4" w:rsidRDefault="007952F0" w:rsidP="007952F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7" o:title=""/>
          </v:shape>
          <o:OLEObject Type="Embed" ProgID="PBrush" ShapeID="_x0000_i1025" DrawAspect="Content" ObjectID="_1764415592" r:id="rId8"/>
        </w:object>
      </w:r>
    </w:p>
    <w:p w:rsidR="007952F0" w:rsidRPr="003479D4" w:rsidRDefault="007952F0" w:rsidP="007952F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52F0" w:rsidRPr="00D2751B" w:rsidTr="00A959BA">
        <w:tc>
          <w:tcPr>
            <w:tcW w:w="9639" w:type="dxa"/>
          </w:tcPr>
          <w:p w:rsidR="007952F0" w:rsidRPr="00D2751B" w:rsidRDefault="00F44877" w:rsidP="00A959BA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П’ЯТДЕСЯТ ПЕРША </w:t>
            </w:r>
            <w:r w:rsidR="007952F0" w:rsidRPr="00D2751B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952F0" w:rsidRPr="00D2751B" w:rsidRDefault="007952F0" w:rsidP="007952F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D2751B">
        <w:rPr>
          <w:b/>
          <w:spacing w:val="80"/>
          <w:sz w:val="28"/>
          <w:szCs w:val="28"/>
          <w:lang w:val="uk-UA"/>
        </w:rPr>
        <w:t>(ПОЗАЧЕРГОВА)</w:t>
      </w:r>
    </w:p>
    <w:p w:rsidR="007952F0" w:rsidRPr="00D2751B" w:rsidRDefault="007952F0" w:rsidP="007952F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7952F0" w:rsidRPr="00D2751B" w:rsidRDefault="007952F0" w:rsidP="007952F0">
      <w:pPr>
        <w:keepNext/>
        <w:jc w:val="center"/>
        <w:outlineLvl w:val="0"/>
        <w:rPr>
          <w:b/>
        </w:rPr>
      </w:pPr>
      <w:r w:rsidRPr="00D2751B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4A4A9E" w:rsidTr="004A4A9E">
        <w:tc>
          <w:tcPr>
            <w:tcW w:w="1843" w:type="dxa"/>
          </w:tcPr>
          <w:p w:rsidR="004A4A9E" w:rsidRPr="004B4F40" w:rsidRDefault="003A4217" w:rsidP="003A4217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4A4A9E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  <w:r w:rsidR="004A4A9E">
              <w:rPr>
                <w:b/>
                <w:sz w:val="28"/>
                <w:szCs w:val="28"/>
                <w:lang w:val="uk-UA"/>
              </w:rPr>
              <w:t>.2023</w:t>
            </w:r>
          </w:p>
        </w:tc>
        <w:tc>
          <w:tcPr>
            <w:tcW w:w="5245" w:type="dxa"/>
          </w:tcPr>
          <w:p w:rsidR="004A4A9E" w:rsidRDefault="004A4A9E" w:rsidP="00BF66D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4A4A9E" w:rsidRPr="004B4F40" w:rsidRDefault="003A4217" w:rsidP="003A4217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№ </w:t>
            </w:r>
            <w:r w:rsidRPr="003A4217">
              <w:rPr>
                <w:b/>
                <w:sz w:val="28"/>
                <w:szCs w:val="28"/>
                <w:lang w:val="uk-UA"/>
              </w:rPr>
              <w:t>4023-51-VIІІ</w:t>
            </w:r>
          </w:p>
        </w:tc>
      </w:tr>
    </w:tbl>
    <w:p w:rsidR="007952F0" w:rsidRPr="00D2751B" w:rsidRDefault="007952F0" w:rsidP="007952F0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Про затвердження плану діяльності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Бучанської  міської територіальної </w:t>
      </w:r>
      <w:r>
        <w:rPr>
          <w:b/>
          <w:sz w:val="28"/>
          <w:szCs w:val="28"/>
          <w:lang w:val="uk-UA"/>
        </w:rPr>
        <w:t xml:space="preserve"> </w:t>
      </w:r>
      <w:r w:rsidRPr="00EA7E0B">
        <w:rPr>
          <w:b/>
          <w:sz w:val="28"/>
          <w:szCs w:val="28"/>
          <w:lang w:val="uk-UA"/>
        </w:rPr>
        <w:t xml:space="preserve">громади </w:t>
      </w:r>
    </w:p>
    <w:p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на 202</w:t>
      </w:r>
      <w:r>
        <w:rPr>
          <w:b/>
          <w:sz w:val="28"/>
          <w:szCs w:val="28"/>
          <w:lang w:val="uk-UA"/>
        </w:rPr>
        <w:t>4</w:t>
      </w:r>
      <w:r w:rsidRPr="00EA7E0B">
        <w:rPr>
          <w:b/>
          <w:sz w:val="28"/>
          <w:szCs w:val="28"/>
          <w:lang w:val="uk-UA"/>
        </w:rPr>
        <w:t xml:space="preserve"> рік та плану-графіку проведення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заходів з відстеження результативності прийнятих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регуляторних актів Бучанською міською радою на 202</w:t>
      </w:r>
      <w:r>
        <w:rPr>
          <w:b/>
          <w:sz w:val="28"/>
          <w:szCs w:val="28"/>
          <w:lang w:val="uk-UA"/>
        </w:rPr>
        <w:t>4</w:t>
      </w:r>
      <w:r w:rsidRPr="00EA7E0B">
        <w:rPr>
          <w:b/>
          <w:sz w:val="28"/>
          <w:szCs w:val="28"/>
          <w:lang w:val="uk-UA"/>
        </w:rPr>
        <w:t xml:space="preserve"> рік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rPr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7952F0" w:rsidRPr="00EA7E0B" w:rsidRDefault="007952F0" w:rsidP="007952F0">
      <w:pPr>
        <w:jc w:val="both"/>
        <w:rPr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ВИРІШИЛА:</w:t>
      </w:r>
    </w:p>
    <w:p w:rsidR="007952F0" w:rsidRPr="00EA7E0B" w:rsidRDefault="007952F0" w:rsidP="007952F0">
      <w:pPr>
        <w:rPr>
          <w:sz w:val="28"/>
          <w:szCs w:val="28"/>
          <w:lang w:val="uk-UA"/>
        </w:rPr>
      </w:pPr>
    </w:p>
    <w:p w:rsidR="007952F0" w:rsidRPr="00EA7E0B" w:rsidRDefault="007952F0" w:rsidP="007952F0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1. 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="00A21D83">
        <w:rPr>
          <w:sz w:val="28"/>
          <w:szCs w:val="28"/>
          <w:lang w:val="uk-UA"/>
        </w:rPr>
        <w:t>4</w:t>
      </w:r>
      <w:r w:rsidRPr="00EA7E0B">
        <w:rPr>
          <w:sz w:val="28"/>
          <w:szCs w:val="28"/>
          <w:lang w:val="uk-UA"/>
        </w:rPr>
        <w:t xml:space="preserve"> рік (додаток 1).</w:t>
      </w:r>
    </w:p>
    <w:p w:rsidR="007952F0" w:rsidRPr="00EA7E0B" w:rsidRDefault="007952F0" w:rsidP="007952F0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2. Затвердити план-графік проведення заходів з відстеження результативності прийнятих регуляторних актів на території Бучанської міської територіальної громади на 202</w:t>
      </w:r>
      <w:r w:rsidR="00A21D83">
        <w:rPr>
          <w:sz w:val="28"/>
          <w:szCs w:val="28"/>
          <w:lang w:val="uk-UA"/>
        </w:rPr>
        <w:t>4</w:t>
      </w:r>
      <w:r w:rsidRPr="00EA7E0B">
        <w:rPr>
          <w:sz w:val="28"/>
          <w:szCs w:val="28"/>
          <w:lang w:val="uk-UA"/>
        </w:rPr>
        <w:t xml:space="preserve"> рік (додаток 2).</w:t>
      </w:r>
    </w:p>
    <w:p w:rsidR="007952F0" w:rsidRPr="00EA7E0B" w:rsidRDefault="007952F0" w:rsidP="007952F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3.  Контроль за виконанням цього рішення покласти на постійну комісію з питань планування, бюджету, фінансів та податкової політики.</w:t>
      </w: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</w:rPr>
      </w:pP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Default="007952F0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Міський голова</w:t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  <w:t>Анатолій ФЕДОРУК</w:t>
      </w:r>
    </w:p>
    <w:p w:rsidR="004172EA" w:rsidRDefault="004172EA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:rsidR="007952F0" w:rsidRDefault="007952F0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7952F0" w:rsidRDefault="007952F0" w:rsidP="00590222">
      <w:pPr>
        <w:spacing w:line="276" w:lineRule="auto"/>
        <w:ind w:right="-284"/>
        <w:rPr>
          <w:b/>
          <w:lang w:val="uk-UA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Pr="001F4BE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фінансового обліку та фінансового забезпечення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Pr="001F4BEF" w:rsidRDefault="00E5241F" w:rsidP="00333E6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ЯКУБЕНКО 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</w:tcPr>
          <w:p w:rsidR="00E5241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</w:p>
          <w:p w:rsidR="00E5241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:rsidR="00115549" w:rsidRDefault="00115549" w:rsidP="00590222">
      <w:pPr>
        <w:spacing w:line="276" w:lineRule="auto"/>
        <w:ind w:right="-284"/>
        <w:rPr>
          <w:b/>
          <w:lang w:val="uk-UA"/>
        </w:rPr>
        <w:sectPr w:rsidR="00115549"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lastRenderedPageBreak/>
        <w:t>Додаток 1</w:t>
      </w: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до рішення Бучанської міської ради </w:t>
      </w: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від   </w:t>
      </w:r>
      <w:r w:rsidR="004D0402" w:rsidRPr="00363959">
        <w:rPr>
          <w:lang w:val="uk-UA"/>
        </w:rPr>
        <w:t>11</w:t>
      </w:r>
      <w:r w:rsidRPr="00363959">
        <w:rPr>
          <w:lang w:val="uk-UA"/>
        </w:rPr>
        <w:t>.</w:t>
      </w:r>
      <w:r w:rsidR="004D0402" w:rsidRPr="00363959">
        <w:rPr>
          <w:lang w:val="uk-UA"/>
        </w:rPr>
        <w:t>12</w:t>
      </w:r>
      <w:r w:rsidRPr="00363959">
        <w:rPr>
          <w:lang w:val="uk-UA"/>
        </w:rPr>
        <w:t>.2023</w:t>
      </w:r>
      <w:r w:rsidR="004D0402" w:rsidRPr="00363959">
        <w:rPr>
          <w:lang w:val="uk-UA"/>
        </w:rPr>
        <w:t xml:space="preserve">   № 4023-51-VIІІ</w:t>
      </w:r>
    </w:p>
    <w:p w:rsidR="007952F0" w:rsidRPr="008A715E" w:rsidRDefault="007952F0" w:rsidP="007952F0">
      <w:pPr>
        <w:rPr>
          <w:b/>
          <w:lang w:val="uk-UA"/>
        </w:rPr>
      </w:pP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проєктів регуляторних актів 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на території  Бучанської місько</w:t>
      </w:r>
      <w:r>
        <w:rPr>
          <w:b/>
          <w:lang w:val="uk-UA"/>
        </w:rPr>
        <w:t>ї територіальної громади на 2024</w:t>
      </w:r>
      <w:r w:rsidRPr="008A715E">
        <w:rPr>
          <w:b/>
          <w:lang w:val="uk-UA"/>
        </w:rPr>
        <w:t xml:space="preserve"> рік</w:t>
      </w:r>
    </w:p>
    <w:p w:rsidR="00664FB3" w:rsidRPr="008A715E" w:rsidRDefault="00664FB3" w:rsidP="00664FB3">
      <w:pPr>
        <w:rPr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900"/>
        <w:gridCol w:w="2748"/>
        <w:gridCol w:w="1631"/>
        <w:gridCol w:w="2088"/>
      </w:tblGrid>
      <w:tr w:rsidR="007952F0" w:rsidRPr="00C40B13" w:rsidTr="00DF0D71">
        <w:trPr>
          <w:trHeight w:val="1188"/>
        </w:trPr>
        <w:tc>
          <w:tcPr>
            <w:tcW w:w="556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900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748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631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52F0">
              <w:rPr>
                <w:b/>
                <w:sz w:val="20"/>
                <w:szCs w:val="20"/>
                <w:lang w:val="uk-UA"/>
              </w:rPr>
              <w:t>Термін розробки проєкту регуляторного акта (поквартально)</w:t>
            </w:r>
          </w:p>
        </w:tc>
        <w:tc>
          <w:tcPr>
            <w:tcW w:w="2088" w:type="dxa"/>
            <w:vAlign w:val="center"/>
          </w:tcPr>
          <w:p w:rsidR="0033767D" w:rsidRPr="00C40B13" w:rsidRDefault="007952F0" w:rsidP="003376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</w:t>
            </w:r>
          </w:p>
        </w:tc>
      </w:tr>
      <w:tr w:rsidR="007952F0" w:rsidRPr="00C40B13" w:rsidTr="00DF0D71">
        <w:trPr>
          <w:trHeight w:val="1224"/>
        </w:trPr>
        <w:tc>
          <w:tcPr>
            <w:tcW w:w="556" w:type="dxa"/>
            <w:vAlign w:val="center"/>
          </w:tcPr>
          <w:p w:rsidR="007952F0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00" w:type="dxa"/>
          </w:tcPr>
          <w:p w:rsidR="007952F0" w:rsidRPr="00047C6D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047C6D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7952F0" w:rsidRPr="00C40B13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7952F0" w:rsidRPr="0033767D" w:rsidRDefault="00BC58A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088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7952F0" w:rsidRPr="00C40B13" w:rsidTr="00DF0D71">
        <w:trPr>
          <w:trHeight w:val="1683"/>
        </w:trPr>
        <w:tc>
          <w:tcPr>
            <w:tcW w:w="556" w:type="dxa"/>
            <w:vAlign w:val="center"/>
          </w:tcPr>
          <w:p w:rsidR="007952F0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00" w:type="dxa"/>
          </w:tcPr>
          <w:p w:rsidR="007952F0" w:rsidRPr="00047C6D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047C6D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7952F0" w:rsidRPr="00C40B13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7952F0" w:rsidRPr="0033767D" w:rsidRDefault="00BC58A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088" w:type="dxa"/>
            <w:vAlign w:val="center"/>
          </w:tcPr>
          <w:p w:rsidR="007952F0" w:rsidRPr="00C40B13" w:rsidRDefault="007952F0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50A9D" w:rsidRPr="00C40B13" w:rsidTr="00DF0D71">
        <w:trPr>
          <w:trHeight w:val="1266"/>
        </w:trPr>
        <w:tc>
          <w:tcPr>
            <w:tcW w:w="556" w:type="dxa"/>
            <w:vAlign w:val="center"/>
          </w:tcPr>
          <w:p w:rsidR="00B50A9D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00" w:type="dxa"/>
          </w:tcPr>
          <w:p w:rsidR="00B50A9D" w:rsidRPr="00B50A9D" w:rsidRDefault="00B50A9D" w:rsidP="00A959BA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Проєкт рішення «</w:t>
            </w:r>
            <w:r w:rsidRPr="00B50A9D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Бучанської міської територіальної громади</w:t>
            </w:r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2748" w:type="dxa"/>
          </w:tcPr>
          <w:p w:rsidR="00B50A9D" w:rsidRPr="00C40B13" w:rsidRDefault="00B50A9D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B50A9D" w:rsidRPr="0033767D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088" w:type="dxa"/>
            <w:vAlign w:val="center"/>
          </w:tcPr>
          <w:p w:rsidR="00B50A9D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6C28DE" w:rsidRPr="006C28DE" w:rsidTr="00DF0D71">
        <w:trPr>
          <w:trHeight w:val="1695"/>
        </w:trPr>
        <w:tc>
          <w:tcPr>
            <w:tcW w:w="556" w:type="dxa"/>
            <w:vAlign w:val="center"/>
          </w:tcPr>
          <w:p w:rsidR="006C28DE" w:rsidRDefault="00144DCF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00" w:type="dxa"/>
          </w:tcPr>
          <w:p w:rsidR="006C28DE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6C28DE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33767D" w:rsidRDefault="0033767D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="006C28DE" w:rsidRPr="0033767D">
              <w:rPr>
                <w:sz w:val="20"/>
                <w:szCs w:val="20"/>
                <w:lang w:val="uk-UA"/>
              </w:rPr>
              <w:t xml:space="preserve"> квартал </w:t>
            </w:r>
          </w:p>
          <w:p w:rsidR="006C28DE" w:rsidRPr="0033767D" w:rsidRDefault="006C28DE" w:rsidP="006C28DE">
            <w:pPr>
              <w:jc w:val="center"/>
              <w:rPr>
                <w:sz w:val="20"/>
                <w:szCs w:val="20"/>
                <w:highlight w:val="red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2088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6C28DE" w:rsidRPr="00C40B13" w:rsidTr="00DF0D71">
        <w:trPr>
          <w:trHeight w:val="1550"/>
        </w:trPr>
        <w:tc>
          <w:tcPr>
            <w:tcW w:w="556" w:type="dxa"/>
            <w:vAlign w:val="center"/>
          </w:tcPr>
          <w:p w:rsidR="006C28DE" w:rsidRPr="00C40B13" w:rsidRDefault="00144DCF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00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C40B13">
              <w:rPr>
                <w:color w:val="000000"/>
                <w:sz w:val="20"/>
                <w:szCs w:val="20"/>
              </w:rPr>
              <w:t xml:space="preserve"> 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2748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BC58AD">
              <w:rPr>
                <w:sz w:val="20"/>
                <w:szCs w:val="20"/>
                <w:lang w:val="uk-UA"/>
              </w:rPr>
              <w:t>III-IV квартал 2024 року</w:t>
            </w:r>
          </w:p>
        </w:tc>
        <w:tc>
          <w:tcPr>
            <w:tcW w:w="2088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D84181" w:rsidRPr="00D84181" w:rsidTr="00DF0D71">
        <w:trPr>
          <w:trHeight w:val="1827"/>
        </w:trPr>
        <w:tc>
          <w:tcPr>
            <w:tcW w:w="556" w:type="dxa"/>
            <w:vAlign w:val="center"/>
          </w:tcPr>
          <w:p w:rsidR="00D84181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00" w:type="dxa"/>
          </w:tcPr>
          <w:p w:rsidR="00D84181" w:rsidRPr="00C40B13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D84181" w:rsidRPr="00BC58AD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088" w:type="dxa"/>
            <w:vAlign w:val="center"/>
          </w:tcPr>
          <w:p w:rsidR="00D84181" w:rsidRPr="00C40B13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D84181" w:rsidRPr="00D84181" w:rsidTr="00DF0D71">
        <w:trPr>
          <w:trHeight w:val="1981"/>
        </w:trPr>
        <w:tc>
          <w:tcPr>
            <w:tcW w:w="556" w:type="dxa"/>
            <w:vAlign w:val="center"/>
          </w:tcPr>
          <w:p w:rsidR="00D84181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900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D84181" w:rsidRPr="00BC58AD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088" w:type="dxa"/>
            <w:vAlign w:val="center"/>
          </w:tcPr>
          <w:p w:rsidR="00D84181" w:rsidRPr="00C40B13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</w:tbl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7952F0" w:rsidRDefault="007952F0" w:rsidP="00004563">
      <w:pPr>
        <w:tabs>
          <w:tab w:val="left" w:pos="15168"/>
        </w:tabs>
        <w:ind w:right="78"/>
        <w:rPr>
          <w:b/>
          <w:lang w:val="uk-UA"/>
        </w:rPr>
      </w:pPr>
      <w:r w:rsidRPr="008A715E">
        <w:rPr>
          <w:b/>
          <w:lang w:val="uk-UA"/>
        </w:rPr>
        <w:t>Секретар</w:t>
      </w:r>
      <w:r>
        <w:rPr>
          <w:b/>
          <w:lang w:val="uk-UA"/>
        </w:rPr>
        <w:t xml:space="preserve"> ради                                                     </w:t>
      </w:r>
      <w:r w:rsidR="00004563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     Тарас ШАПРАВСЬКИЙ</w:t>
      </w:r>
      <w:r w:rsidRPr="008A715E">
        <w:rPr>
          <w:b/>
          <w:lang w:val="uk-UA"/>
        </w:rPr>
        <w:t xml:space="preserve"> </w:t>
      </w:r>
    </w:p>
    <w:p w:rsidR="00004563" w:rsidRDefault="00004563" w:rsidP="00004563">
      <w:pPr>
        <w:jc w:val="both"/>
        <w:rPr>
          <w:b/>
          <w:lang w:val="uk-UA"/>
        </w:rPr>
      </w:pPr>
    </w:p>
    <w:p w:rsidR="00004563" w:rsidRDefault="00004563" w:rsidP="00004563">
      <w:pPr>
        <w:jc w:val="both"/>
        <w:rPr>
          <w:b/>
          <w:lang w:val="uk-UA"/>
        </w:rPr>
      </w:pP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Виконавець </w:t>
      </w: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розвитку та інвестицій </w:t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7952F0" w:rsidRDefault="007952F0" w:rsidP="007952F0">
      <w:pPr>
        <w:tabs>
          <w:tab w:val="left" w:pos="15168"/>
        </w:tabs>
        <w:ind w:right="78"/>
        <w:rPr>
          <w:b/>
          <w:lang w:val="uk-UA"/>
        </w:rPr>
      </w:pPr>
    </w:p>
    <w:p w:rsidR="007952F0" w:rsidRDefault="007952F0" w:rsidP="007952F0">
      <w:pPr>
        <w:tabs>
          <w:tab w:val="left" w:pos="15168"/>
        </w:tabs>
        <w:ind w:right="78"/>
        <w:rPr>
          <w:b/>
          <w:lang w:val="uk-UA"/>
        </w:rPr>
      </w:pPr>
      <w:r>
        <w:rPr>
          <w:b/>
          <w:lang w:val="uk-UA"/>
        </w:rPr>
        <w:br w:type="page"/>
      </w: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lastRenderedPageBreak/>
        <w:t>Додаток 2</w:t>
      </w: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до рішення Бучанської міської ради </w:t>
      </w:r>
    </w:p>
    <w:p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від   </w:t>
      </w:r>
      <w:r w:rsidR="004D0402" w:rsidRPr="00363959">
        <w:rPr>
          <w:lang w:val="uk-UA"/>
        </w:rPr>
        <w:t>11</w:t>
      </w:r>
      <w:r w:rsidRPr="00363959">
        <w:rPr>
          <w:lang w:val="uk-UA"/>
        </w:rPr>
        <w:t>.</w:t>
      </w:r>
      <w:r w:rsidR="004D0402" w:rsidRPr="00363959">
        <w:rPr>
          <w:lang w:val="uk-UA"/>
        </w:rPr>
        <w:t>12</w:t>
      </w:r>
      <w:r w:rsidRPr="00363959">
        <w:rPr>
          <w:lang w:val="uk-UA"/>
        </w:rPr>
        <w:t xml:space="preserve">.2023   №  </w:t>
      </w:r>
      <w:r w:rsidR="004D0402" w:rsidRPr="00363959">
        <w:rPr>
          <w:lang w:val="uk-UA"/>
        </w:rPr>
        <w:t>4023-51-VIІІ</w:t>
      </w:r>
    </w:p>
    <w:p w:rsidR="007952F0" w:rsidRDefault="007952F0" w:rsidP="007952F0">
      <w:pPr>
        <w:jc w:val="center"/>
        <w:rPr>
          <w:b/>
          <w:lang w:val="uk-UA"/>
        </w:rPr>
      </w:pP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7952F0" w:rsidRDefault="007952F0" w:rsidP="007952F0">
      <w:pPr>
        <w:jc w:val="center"/>
        <w:rPr>
          <w:b/>
          <w:lang w:val="uk-UA"/>
        </w:rPr>
      </w:pPr>
      <w:r>
        <w:rPr>
          <w:b/>
          <w:lang w:val="uk-UA"/>
        </w:rPr>
        <w:t>Бучанською міською радою на 2024</w:t>
      </w:r>
      <w:r w:rsidRPr="008A715E">
        <w:rPr>
          <w:b/>
          <w:lang w:val="uk-UA"/>
        </w:rPr>
        <w:t xml:space="preserve"> рік</w:t>
      </w:r>
    </w:p>
    <w:p w:rsidR="00BC58AD" w:rsidRDefault="00BC58AD" w:rsidP="007952F0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1701"/>
        <w:gridCol w:w="1545"/>
        <w:gridCol w:w="1403"/>
        <w:gridCol w:w="1417"/>
      </w:tblGrid>
      <w:tr w:rsidR="00BC58AD" w:rsidRPr="00BC58AD" w:rsidTr="002A5C18">
        <w:trPr>
          <w:cantSplit/>
        </w:trPr>
        <w:tc>
          <w:tcPr>
            <w:tcW w:w="675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48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417" w:type="dxa"/>
            <w:vAlign w:val="center"/>
          </w:tcPr>
          <w:p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253E66" w:rsidRPr="00253E66" w:rsidTr="00F7330B">
        <w:trPr>
          <w:cantSplit/>
        </w:trPr>
        <w:tc>
          <w:tcPr>
            <w:tcW w:w="675" w:type="dxa"/>
            <w:vAlign w:val="center"/>
          </w:tcPr>
          <w:p w:rsidR="00253E66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48" w:type="dxa"/>
          </w:tcPr>
          <w:p w:rsidR="00253E66" w:rsidRPr="00115549" w:rsidRDefault="00253E66" w:rsidP="00BC58A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253E66" w:rsidRPr="00115549" w:rsidRDefault="00253E66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253E66" w:rsidRPr="00115549" w:rsidRDefault="00253E66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253E66" w:rsidRPr="00115549" w:rsidRDefault="001A35DE" w:rsidP="00F7330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="00253E66"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253E66" w:rsidRPr="00115549" w:rsidRDefault="00253E66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253E66" w:rsidRPr="00115549" w:rsidRDefault="00253E66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115549">
              <w:rPr>
                <w:color w:val="000000"/>
                <w:sz w:val="20"/>
                <w:szCs w:val="20"/>
              </w:rPr>
              <w:t xml:space="preserve"> 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en-US"/>
              </w:rPr>
              <w:t>III-</w:t>
            </w: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 xml:space="preserve">V </w:t>
            </w:r>
            <w:r w:rsidRPr="00115549">
              <w:rPr>
                <w:sz w:val="20"/>
                <w:szCs w:val="20"/>
                <w:lang w:val="uk-UA"/>
              </w:rPr>
              <w:t>квартал 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84181" w:rsidRPr="00D84181" w:rsidTr="00F7330B">
        <w:trPr>
          <w:cantSplit/>
        </w:trPr>
        <w:tc>
          <w:tcPr>
            <w:tcW w:w="675" w:type="dxa"/>
            <w:vAlign w:val="center"/>
          </w:tcPr>
          <w:p w:rsidR="00D84181" w:rsidRPr="00115549" w:rsidRDefault="00C1446C" w:rsidP="00D84181">
            <w:pPr>
              <w:jc w:val="center"/>
              <w:rPr>
                <w:sz w:val="20"/>
                <w:szCs w:val="19"/>
                <w:lang w:val="en-US"/>
              </w:rPr>
            </w:pPr>
            <w:r w:rsidRPr="00115549">
              <w:rPr>
                <w:sz w:val="20"/>
                <w:szCs w:val="19"/>
                <w:lang w:val="en-US"/>
              </w:rPr>
              <w:t>6</w:t>
            </w:r>
          </w:p>
        </w:tc>
        <w:tc>
          <w:tcPr>
            <w:tcW w:w="3148" w:type="dxa"/>
          </w:tcPr>
          <w:p w:rsidR="00D84181" w:rsidRPr="00115549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I-ІI квартал 2024 року</w:t>
            </w:r>
          </w:p>
        </w:tc>
        <w:tc>
          <w:tcPr>
            <w:tcW w:w="1417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84181" w:rsidRPr="00D84181" w:rsidTr="00F7330B">
        <w:trPr>
          <w:cantSplit/>
        </w:trPr>
        <w:tc>
          <w:tcPr>
            <w:tcW w:w="675" w:type="dxa"/>
            <w:vAlign w:val="center"/>
          </w:tcPr>
          <w:p w:rsidR="00D84181" w:rsidRPr="00115549" w:rsidRDefault="00C1446C" w:rsidP="00D84181">
            <w:pPr>
              <w:jc w:val="center"/>
              <w:rPr>
                <w:sz w:val="20"/>
                <w:szCs w:val="19"/>
                <w:lang w:val="en-US"/>
              </w:rPr>
            </w:pPr>
            <w:r w:rsidRPr="00115549">
              <w:rPr>
                <w:sz w:val="20"/>
                <w:szCs w:val="19"/>
                <w:lang w:val="en-US"/>
              </w:rPr>
              <w:t>7</w:t>
            </w:r>
          </w:p>
        </w:tc>
        <w:tc>
          <w:tcPr>
            <w:tcW w:w="3148" w:type="dxa"/>
          </w:tcPr>
          <w:p w:rsidR="00D84181" w:rsidRPr="00115549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I-ІI квартал 2024 року</w:t>
            </w:r>
          </w:p>
        </w:tc>
        <w:tc>
          <w:tcPr>
            <w:tcW w:w="1417" w:type="dxa"/>
            <w:vAlign w:val="center"/>
          </w:tcPr>
          <w:p w:rsidR="00D84181" w:rsidRPr="00115549" w:rsidRDefault="00D84181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FE3F3C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48" w:type="dxa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047C6D" w:rsidRPr="00115549" w:rsidRDefault="003F5F49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lastRenderedPageBreak/>
              <w:t>№ 3962-50-VIII</w:t>
            </w:r>
          </w:p>
          <w:p w:rsidR="003F5F49" w:rsidRPr="00115549" w:rsidRDefault="003F5F49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>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FE3F3C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lastRenderedPageBreak/>
              <w:t>9</w:t>
            </w:r>
          </w:p>
        </w:tc>
        <w:tc>
          <w:tcPr>
            <w:tcW w:w="3148" w:type="dxa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мінімальної суми орендного платежу за нерухому майно фізичних осіб, яке розташоване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047C6D" w:rsidRPr="00115549" w:rsidRDefault="003F5F49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3963-50-VIII</w:t>
            </w:r>
          </w:p>
          <w:p w:rsidR="003F5F49" w:rsidRPr="00115549" w:rsidRDefault="003F5F49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>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E01905" w:rsidRPr="00BC58AD" w:rsidTr="00F7330B">
        <w:trPr>
          <w:cantSplit/>
        </w:trPr>
        <w:tc>
          <w:tcPr>
            <w:tcW w:w="675" w:type="dxa"/>
            <w:vAlign w:val="center"/>
          </w:tcPr>
          <w:p w:rsidR="00E01905" w:rsidRPr="00115549" w:rsidRDefault="00FE3F3C" w:rsidP="00E01905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10</w:t>
            </w:r>
          </w:p>
        </w:tc>
        <w:tc>
          <w:tcPr>
            <w:tcW w:w="3148" w:type="dxa"/>
          </w:tcPr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затвердження  Порядку поховання,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утримання кладовищ і організацію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ритуального обслуговування на території 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Бучанської міської територіальній громади»</w:t>
            </w:r>
          </w:p>
        </w:tc>
        <w:tc>
          <w:tcPr>
            <w:tcW w:w="1701" w:type="dxa"/>
            <w:vAlign w:val="center"/>
          </w:tcPr>
          <w:p w:rsidR="00E01905" w:rsidRPr="00115549" w:rsidRDefault="00E01905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№3567-44-VIII 01.06.2023</w:t>
            </w:r>
          </w:p>
        </w:tc>
        <w:tc>
          <w:tcPr>
            <w:tcW w:w="1545" w:type="dxa"/>
            <w:vAlign w:val="center"/>
          </w:tcPr>
          <w:p w:rsidR="00E01905" w:rsidRPr="00115549" w:rsidRDefault="00E01905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E01905" w:rsidRDefault="00E01905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І-ІІ квартал</w:t>
            </w:r>
          </w:p>
          <w:p w:rsidR="00617B27" w:rsidRPr="00115549" w:rsidRDefault="00617B27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7B27">
              <w:rPr>
                <w:color w:val="000000"/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:rsidR="00E01905" w:rsidRPr="00115549" w:rsidRDefault="00E01905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11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Рішення «Про затвердження Положення про оренду земельних ділянок комунальної власності селища Ворзель»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414-33-VІІ 21.12.2017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12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 затвердження порядку заключення договорів суперфіція в м.Буча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962-39-V 25.09.2008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13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№5004-80-VІІ  25.06.2020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14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 схвалення Рішення виконавчого комітету Бучанської міської ради «Про затвердження 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№1258-27-VІІ 27.04.2017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F7330B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E0190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15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  <w:vAlign w:val="center"/>
          </w:tcPr>
          <w:p w:rsidR="00047C6D" w:rsidRPr="00115549" w:rsidRDefault="00047C6D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180 18.04.2017</w:t>
            </w:r>
          </w:p>
        </w:tc>
        <w:tc>
          <w:tcPr>
            <w:tcW w:w="1545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  <w:vAlign w:val="center"/>
          </w:tcPr>
          <w:p w:rsidR="00047C6D" w:rsidRPr="00115549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  <w:r w:rsidRPr="00BC58AD">
        <w:rPr>
          <w:b/>
          <w:lang w:val="uk-UA"/>
        </w:rPr>
        <w:t xml:space="preserve">Секретар ради                                                                                       Тарас ШАПРАВСЬКИЙ </w:t>
      </w:r>
    </w:p>
    <w:p w:rsidR="00BC58AD" w:rsidRPr="00BC58AD" w:rsidRDefault="00BC58AD" w:rsidP="00BC58AD">
      <w:pPr>
        <w:tabs>
          <w:tab w:val="left" w:pos="15168"/>
        </w:tabs>
        <w:ind w:left="-851"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Виконавець </w:t>
      </w: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розвитку та інвестицій </w:t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BC58AD" w:rsidRPr="00BC58AD" w:rsidRDefault="00BC58AD" w:rsidP="00BC58AD">
      <w:pPr>
        <w:jc w:val="center"/>
        <w:rPr>
          <w:lang w:val="uk-UA"/>
        </w:rPr>
      </w:pPr>
    </w:p>
    <w:p w:rsidR="003D1DD2" w:rsidRDefault="003D1DD2"/>
    <w:sectPr w:rsidR="003D1DD2" w:rsidSect="00363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A1" w:rsidRDefault="00B61DA1" w:rsidP="004172EA">
      <w:r>
        <w:separator/>
      </w:r>
    </w:p>
  </w:endnote>
  <w:endnote w:type="continuationSeparator" w:id="0">
    <w:p w:rsidR="00B61DA1" w:rsidRDefault="00B61DA1" w:rsidP="0041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A1" w:rsidRDefault="00B61DA1" w:rsidP="004172EA">
      <w:r>
        <w:separator/>
      </w:r>
    </w:p>
  </w:footnote>
  <w:footnote w:type="continuationSeparator" w:id="0">
    <w:p w:rsidR="00B61DA1" w:rsidRDefault="00B61DA1" w:rsidP="0041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89"/>
    <w:rsid w:val="00004563"/>
    <w:rsid w:val="00047C6D"/>
    <w:rsid w:val="00115549"/>
    <w:rsid w:val="00144DCF"/>
    <w:rsid w:val="00145789"/>
    <w:rsid w:val="001A35DE"/>
    <w:rsid w:val="001F7774"/>
    <w:rsid w:val="00253E66"/>
    <w:rsid w:val="002A5C18"/>
    <w:rsid w:val="0033767D"/>
    <w:rsid w:val="00363959"/>
    <w:rsid w:val="003A4217"/>
    <w:rsid w:val="003D1DD2"/>
    <w:rsid w:val="003F5F49"/>
    <w:rsid w:val="004172EA"/>
    <w:rsid w:val="004A4A9E"/>
    <w:rsid w:val="004D0402"/>
    <w:rsid w:val="00503BB2"/>
    <w:rsid w:val="00553F78"/>
    <w:rsid w:val="00590222"/>
    <w:rsid w:val="005B6999"/>
    <w:rsid w:val="00617B27"/>
    <w:rsid w:val="00664FB3"/>
    <w:rsid w:val="006C28DE"/>
    <w:rsid w:val="006C58C5"/>
    <w:rsid w:val="006D4745"/>
    <w:rsid w:val="007952F0"/>
    <w:rsid w:val="008F57A7"/>
    <w:rsid w:val="009052F4"/>
    <w:rsid w:val="00A21D83"/>
    <w:rsid w:val="00B50A9D"/>
    <w:rsid w:val="00B61DA1"/>
    <w:rsid w:val="00BC58AD"/>
    <w:rsid w:val="00C1446C"/>
    <w:rsid w:val="00C31A8A"/>
    <w:rsid w:val="00D84181"/>
    <w:rsid w:val="00DD5A7A"/>
    <w:rsid w:val="00DF0D71"/>
    <w:rsid w:val="00E01905"/>
    <w:rsid w:val="00E5241F"/>
    <w:rsid w:val="00EF7261"/>
    <w:rsid w:val="00F44877"/>
    <w:rsid w:val="00F7330B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BEA0FA-AC64-4AD4-94F1-7489A80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D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657E8-3011-4A02-B685-DEEBB71E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5236</Words>
  <Characters>2986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2023-12-18T12:23:00Z</cp:lastPrinted>
  <dcterms:created xsi:type="dcterms:W3CDTF">2023-12-04T08:28:00Z</dcterms:created>
  <dcterms:modified xsi:type="dcterms:W3CDTF">2023-12-18T12:40:00Z</dcterms:modified>
</cp:coreProperties>
</file>